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30017BD3"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D034D4" w:rsidRPr="00D034D4">
        <w:rPr>
          <w:b/>
          <w:bCs/>
        </w:rPr>
        <w:t>Tepo ja Jaskaoja teede ehitamine ja rekonstrueerimine</w:t>
      </w:r>
      <w:r w:rsidR="006508E1" w:rsidRPr="00533362">
        <w:t>“</w:t>
      </w:r>
      <w:r w:rsidR="006065E1" w:rsidRPr="00533362">
        <w:t xml:space="preserve"> (viitenu</w:t>
      </w:r>
      <w:r w:rsidR="006D2C67" w:rsidRPr="00533362">
        <w:t>m</w:t>
      </w:r>
      <w:r w:rsidR="006065E1" w:rsidRPr="00533362">
        <w:t xml:space="preserve">ber </w:t>
      </w:r>
      <w:r w:rsidR="00D034D4">
        <w:t>302238</w:t>
      </w:r>
      <w:r w:rsidR="006D1EE4">
        <w:t xml:space="preserve">, </w:t>
      </w:r>
      <w:r w:rsidR="00783EA0">
        <w:br/>
      </w:r>
      <w:r w:rsidR="006D1EE4">
        <w:t>DHS 1-47</w:t>
      </w:r>
      <w:r w:rsidR="00960ADD">
        <w:t>.</w:t>
      </w:r>
      <w:r w:rsidR="00D034D4">
        <w:t>3554</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4CF6ED39" w14:textId="1E6E1D5F" w:rsidR="00E27046" w:rsidRDefault="001B32AB" w:rsidP="00FA3DE7">
      <w:pPr>
        <w:pStyle w:val="11"/>
        <w:spacing w:after="120"/>
        <w:ind w:left="431" w:hanging="431"/>
        <w:rPr>
          <w:rFonts w:ascii="Times New Roman" w:hAnsi="Times New Roman" w:cs="Times New Roman"/>
          <w:sz w:val="24"/>
          <w:szCs w:val="24"/>
        </w:rPr>
      </w:pPr>
      <w:r w:rsidRPr="001B32AB">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w:t>
      </w:r>
      <w:proofErr w:type="spellStart"/>
      <w:r w:rsidRPr="001B32AB">
        <w:rPr>
          <w:rFonts w:ascii="Times New Roman" w:hAnsi="Times New Roman" w:cs="Times New Roman"/>
          <w:sz w:val="24"/>
          <w:szCs w:val="24"/>
        </w:rPr>
        <w:t>ga</w:t>
      </w:r>
      <w:proofErr w:type="spellEnd"/>
      <w:r w:rsidRPr="001B32AB">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p>
    <w:p w14:paraId="25681FB9" w14:textId="32178FDD"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28CDECC3" w14:textId="4AE20D9D" w:rsidR="00BF1A8D" w:rsidRDefault="000041B3" w:rsidP="007417B5">
      <w:pPr>
        <w:pStyle w:val="11"/>
        <w:spacing w:after="120"/>
        <w:rPr>
          <w:rFonts w:ascii="Times New Roman" w:hAnsi="Times New Roman" w:cs="Times New Roman"/>
          <w:sz w:val="24"/>
          <w:szCs w:val="24"/>
        </w:rPr>
      </w:pPr>
      <w:r>
        <w:rPr>
          <w:rFonts w:ascii="Times New Roman" w:hAnsi="Times New Roman" w:cs="Times New Roman"/>
          <w:sz w:val="24"/>
          <w:szCs w:val="24"/>
        </w:rPr>
        <w:t>T</w:t>
      </w:r>
      <w:r w:rsidR="001610E6">
        <w:rPr>
          <w:rFonts w:ascii="Times New Roman" w:hAnsi="Times New Roman" w:cs="Times New Roman"/>
          <w:sz w:val="24"/>
          <w:szCs w:val="24"/>
        </w:rPr>
        <w:t xml:space="preserve">ellitakse </w:t>
      </w:r>
      <w:r w:rsidR="00DF7D75" w:rsidRPr="00DF7D75">
        <w:rPr>
          <w:rFonts w:ascii="Times New Roman" w:hAnsi="Times New Roman" w:cs="Times New Roman"/>
          <w:sz w:val="24"/>
          <w:szCs w:val="24"/>
        </w:rPr>
        <w:t>Tepo tee (1,423 km), Jaskaoja tee (0,276 km) ja Kuusekultuuri tee (0,166 km)</w:t>
      </w:r>
      <w:r w:rsidR="00060C07">
        <w:rPr>
          <w:rFonts w:ascii="Times New Roman" w:hAnsi="Times New Roman" w:cs="Times New Roman"/>
          <w:sz w:val="24"/>
          <w:szCs w:val="24"/>
        </w:rPr>
        <w:t xml:space="preserve"> ehitus- ja rekonstrueerimistööd</w:t>
      </w:r>
      <w:r w:rsidR="00DF7D75" w:rsidRPr="00DF7D75">
        <w:rPr>
          <w:rFonts w:ascii="Times New Roman" w:hAnsi="Times New Roman" w:cs="Times New Roman"/>
          <w:sz w:val="24"/>
          <w:szCs w:val="24"/>
        </w:rPr>
        <w:t>, mis asuvad Linnamäe ja Rummi külas Võru vallas, Võru maakonnas.</w:t>
      </w:r>
    </w:p>
    <w:p w14:paraId="6583D024" w14:textId="77777777" w:rsidR="00E54936" w:rsidRDefault="00E54936" w:rsidP="00AD29BE">
      <w:pPr>
        <w:pStyle w:val="11"/>
        <w:spacing w:after="120"/>
        <w:rPr>
          <w:rFonts w:ascii="Times New Roman" w:hAnsi="Times New Roman" w:cs="Times New Roman"/>
          <w:sz w:val="24"/>
          <w:szCs w:val="24"/>
        </w:rPr>
      </w:pPr>
      <w:r w:rsidRPr="00E54936">
        <w:rPr>
          <w:rFonts w:ascii="Times New Roman" w:hAnsi="Times New Roman" w:cs="Times New Roman"/>
          <w:sz w:val="24"/>
          <w:szCs w:val="24"/>
        </w:rPr>
        <w:t>Töö tehniliseks aluseks on Reaalprojekt OÜ poolt koostatud „Tepo ja Jaskaoja teede rekonstrueerimise ja ehitamise põhiprojekt“.</w:t>
      </w:r>
    </w:p>
    <w:p w14:paraId="57F698BE" w14:textId="1F272535" w:rsidR="00F10BE2" w:rsidRDefault="008F35D8" w:rsidP="00AD29BE">
      <w:pPr>
        <w:pStyle w:val="11"/>
        <w:spacing w:after="120"/>
        <w:rPr>
          <w:rFonts w:ascii="Times New Roman" w:hAnsi="Times New Roman" w:cs="Times New Roman"/>
          <w:sz w:val="24"/>
          <w:szCs w:val="24"/>
        </w:rPr>
      </w:pPr>
      <w:r w:rsidRPr="008F35D8">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5F83F0EC"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w:t>
      </w:r>
      <w:r w:rsidR="004E496E" w:rsidRPr="004E496E">
        <w:rPr>
          <w:rFonts w:ascii="Times New Roman" w:hAnsi="Times New Roman" w:cs="Times New Roman"/>
          <w:sz w:val="24"/>
          <w:szCs w:val="24"/>
        </w:rPr>
        <w:t xml:space="preserve">metsataristuspetsialist Meris Süsta, tel: 5064594, e-mail: </w:t>
      </w:r>
      <w:hyperlink r:id="rId11" w:history="1">
        <w:r w:rsidR="004E496E" w:rsidRPr="00756BB6">
          <w:rPr>
            <w:rStyle w:val="Hperlink"/>
            <w:rFonts w:ascii="Times New Roman" w:hAnsi="Times New Roman" w:cs="Times New Roman"/>
            <w:sz w:val="24"/>
            <w:szCs w:val="24"/>
          </w:rPr>
          <w:t>meris.susta@rmk.ee</w:t>
        </w:r>
      </w:hyperlink>
      <w:r w:rsidR="004E496E" w:rsidRPr="004E496E">
        <w:rPr>
          <w:rFonts w:ascii="Times New Roman" w:hAnsi="Times New Roman" w:cs="Times New Roman"/>
          <w:sz w:val="24"/>
          <w:szCs w:val="24"/>
        </w:rPr>
        <w:t>.</w:t>
      </w:r>
      <w:r w:rsidR="004E496E">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6DC84C0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w:t>
      </w:r>
      <w:r w:rsidR="00C4029B">
        <w:rPr>
          <w:rFonts w:ascii="Times New Roman" w:hAnsi="Times New Roman" w:cs="Times New Roman"/>
          <w:b/>
          <w:bCs/>
          <w:sz w:val="24"/>
          <w:szCs w:val="24"/>
        </w:rPr>
        <w:t>6</w:t>
      </w:r>
      <w:r w:rsidRPr="00AD29BE">
        <w:rPr>
          <w:rFonts w:ascii="Times New Roman" w:hAnsi="Times New Roman" w:cs="Times New Roman"/>
          <w:b/>
          <w:bCs/>
          <w:sz w:val="24"/>
          <w:szCs w:val="24"/>
        </w:rPr>
        <w:t>.a.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C4029B">
        <w:rPr>
          <w:rFonts w:ascii="Times New Roman" w:hAnsi="Times New Roman" w:cs="Times New Roman"/>
          <w:sz w:val="24"/>
          <w:szCs w:val="24"/>
        </w:rPr>
        <w:t>6</w:t>
      </w:r>
      <w:r w:rsidRPr="00AD29BE">
        <w:rPr>
          <w:rFonts w:ascii="Times New Roman" w:hAnsi="Times New Roman" w:cs="Times New Roman"/>
          <w:sz w:val="24"/>
          <w:szCs w:val="24"/>
        </w:rPr>
        <w:t xml:space="preserve">.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0954B1BD"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8B6ED9">
        <w:rPr>
          <w:rFonts w:ascii="Times New Roman" w:hAnsi="Times New Roman" w:cs="Times New Roman"/>
          <w:b/>
          <w:bCs/>
          <w:sz w:val="24"/>
          <w:szCs w:val="24"/>
        </w:rPr>
        <w:t>1 0</w:t>
      </w:r>
      <w:r w:rsidR="000E205C">
        <w:rPr>
          <w:rFonts w:ascii="Times New Roman" w:hAnsi="Times New Roman" w:cs="Times New Roman"/>
          <w:b/>
          <w:bCs/>
          <w:sz w:val="24"/>
          <w:szCs w:val="24"/>
        </w:rPr>
        <w:t>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35236E1F"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517E17" w:rsidRPr="00517E17">
        <w:rPr>
          <w:rFonts w:ascii="Times New Roman" w:hAnsi="Times New Roman" w:cs="Times New Roman"/>
          <w:i/>
          <w:iCs/>
          <w:sz w:val="24"/>
          <w:szCs w:val="24"/>
        </w:rPr>
        <w:t>Tepo ja Jaskaoja teede ehitamine ja rekonstrueerimine</w:t>
      </w:r>
      <w:r w:rsidR="00517E17">
        <w:rPr>
          <w:rFonts w:ascii="Times New Roman" w:hAnsi="Times New Roman" w:cs="Times New Roman"/>
          <w:i/>
          <w:iCs/>
          <w:sz w:val="24"/>
          <w:szCs w:val="24"/>
        </w:rPr>
        <w:t xml:space="preserve"> </w:t>
      </w:r>
      <w:r w:rsidR="004217F5">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w:t>
      </w:r>
      <w:r w:rsidRPr="008F42D7">
        <w:rPr>
          <w:rFonts w:ascii="Times New Roman" w:hAnsi="Times New Roman" w:cs="Times New Roman"/>
          <w:bCs/>
          <w:sz w:val="24"/>
          <w:szCs w:val="24"/>
        </w:rPr>
        <w:lastRenderedPageBreak/>
        <w:t>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4217F5"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Pr="00533362">
        <w:rPr>
          <w:rFonts w:ascii="Times New Roman" w:hAnsi="Times New Roman" w:cs="Times New Roman"/>
          <w:color w:val="000000"/>
          <w:spacing w:val="-1"/>
          <w:sz w:val="24"/>
          <w:szCs w:val="24"/>
        </w:rPr>
        <w:lastRenderedPageBreak/>
        <w:t xml:space="preserve">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533362">
        <w:rPr>
          <w:rFonts w:ascii="Times New Roman" w:eastAsia="Arial" w:hAnsi="Times New Roman" w:cs="Times New Roman"/>
          <w:sz w:val="24"/>
          <w:szCs w:val="24"/>
        </w:rPr>
        <w:t>RHR-s</w:t>
      </w:r>
      <w:proofErr w:type="spellEnd"/>
      <w:r w:rsidR="00854585" w:rsidRPr="00533362">
        <w:rPr>
          <w:rFonts w:ascii="Times New Roman" w:eastAsia="Arial" w:hAnsi="Times New Roman" w:cs="Times New Roman"/>
          <w:sz w:val="24"/>
          <w:szCs w:val="24"/>
        </w:rPr>
        <w:t xml:space="preserve"> vastava hankemenetluse juurde. Telefoni ega e-kirja teel küsimusi vastu ei võeta.</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056EDD52" w:rsidR="00854585" w:rsidRPr="002A2AA3"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D40582">
        <w:rPr>
          <w:rFonts w:ascii="Times New Roman" w:hAnsi="Times New Roman" w:cs="Times New Roman"/>
          <w:sz w:val="24"/>
          <w:szCs w:val="24"/>
        </w:rPr>
        <w:t xml:space="preserve">Projekt </w:t>
      </w:r>
      <w:r w:rsidR="000F5BD1" w:rsidRPr="000F5BD1">
        <w:rPr>
          <w:rFonts w:ascii="Times New Roman" w:hAnsi="Times New Roman" w:cs="Times New Roman"/>
          <w:sz w:val="24"/>
          <w:szCs w:val="24"/>
        </w:rPr>
        <w:t>„Tepo ja Jaskaoja teede rekonstrueerimise ja ehitamise põhiprojekt“.</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5FD10" w14:textId="77777777" w:rsidR="00701601" w:rsidRDefault="00701601">
      <w:r>
        <w:separator/>
      </w:r>
    </w:p>
  </w:endnote>
  <w:endnote w:type="continuationSeparator" w:id="0">
    <w:p w14:paraId="361872F7" w14:textId="77777777" w:rsidR="00701601" w:rsidRDefault="00701601">
      <w:r>
        <w:continuationSeparator/>
      </w:r>
    </w:p>
  </w:endnote>
  <w:endnote w:type="continuationNotice" w:id="1">
    <w:p w14:paraId="734A61A9" w14:textId="77777777" w:rsidR="00701601" w:rsidRDefault="0070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4B373" w14:textId="77777777" w:rsidR="00701601" w:rsidRDefault="00701601">
      <w:r>
        <w:separator/>
      </w:r>
    </w:p>
  </w:footnote>
  <w:footnote w:type="continuationSeparator" w:id="0">
    <w:p w14:paraId="0DF8214D" w14:textId="77777777" w:rsidR="00701601" w:rsidRDefault="00701601">
      <w:r>
        <w:continuationSeparator/>
      </w:r>
    </w:p>
  </w:footnote>
  <w:footnote w:type="continuationNotice" w:id="1">
    <w:p w14:paraId="54D56C2E" w14:textId="77777777" w:rsidR="00701601" w:rsidRDefault="00701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4C106D33" w:rsidR="00B16E91" w:rsidRDefault="00F65458">
    <w:pPr>
      <w:pStyle w:val="Pis"/>
    </w:pPr>
    <w:r>
      <w:t xml:space="preserve">Hange </w:t>
    </w:r>
    <w:r w:rsidR="00F3178E" w:rsidRPr="00D509ED">
      <w:rPr>
        <w:i/>
        <w:iCs/>
      </w:rPr>
      <w:t>„</w:t>
    </w:r>
    <w:r w:rsidR="00D034D4" w:rsidRPr="00D034D4">
      <w:rPr>
        <w:bCs/>
        <w:i/>
        <w:iCs/>
      </w:rPr>
      <w:t>Tepo ja Jaskaoja teede ehitamine ja rekonstrueerimine</w:t>
    </w:r>
    <w:r w:rsidR="007E798A" w:rsidRPr="008615D6">
      <w:rPr>
        <w:i/>
        <w:iCs/>
      </w:rPr>
      <w:t>“</w:t>
    </w:r>
  </w:p>
  <w:p w14:paraId="17773FD0" w14:textId="5C653EF9" w:rsidR="00952EE2" w:rsidRDefault="00952EE2">
    <w:pPr>
      <w:pStyle w:val="Pis"/>
    </w:pPr>
    <w:r w:rsidRPr="00952EE2">
      <w:t xml:space="preserve">Viitenumber: </w:t>
    </w:r>
    <w:r w:rsidR="00D034D4">
      <w:t>302238</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1B3"/>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0C07"/>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6D32"/>
    <w:rsid w:val="000E721D"/>
    <w:rsid w:val="000E7EF4"/>
    <w:rsid w:val="000F0B45"/>
    <w:rsid w:val="000F26E1"/>
    <w:rsid w:val="000F30C6"/>
    <w:rsid w:val="000F31E8"/>
    <w:rsid w:val="000F3E19"/>
    <w:rsid w:val="000F4240"/>
    <w:rsid w:val="000F5BD1"/>
    <w:rsid w:val="000F5DD4"/>
    <w:rsid w:val="000F64FC"/>
    <w:rsid w:val="000F7D15"/>
    <w:rsid w:val="00100398"/>
    <w:rsid w:val="00100647"/>
    <w:rsid w:val="00100787"/>
    <w:rsid w:val="0010187E"/>
    <w:rsid w:val="001030CA"/>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0E6"/>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2A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38"/>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147"/>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96E"/>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18"/>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17E17"/>
    <w:rsid w:val="00520029"/>
    <w:rsid w:val="00520B95"/>
    <w:rsid w:val="00521FAD"/>
    <w:rsid w:val="005226E8"/>
    <w:rsid w:val="00523350"/>
    <w:rsid w:val="00523780"/>
    <w:rsid w:val="0052411F"/>
    <w:rsid w:val="0052550B"/>
    <w:rsid w:val="00525540"/>
    <w:rsid w:val="00525C05"/>
    <w:rsid w:val="00525DAE"/>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F8C"/>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76"/>
    <w:rsid w:val="0064279F"/>
    <w:rsid w:val="00642A0B"/>
    <w:rsid w:val="00643CA6"/>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3EA0"/>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4D6"/>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B6ED9"/>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5D8"/>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13E"/>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5C97"/>
    <w:rsid w:val="00BE606D"/>
    <w:rsid w:val="00BE7134"/>
    <w:rsid w:val="00BE7FA7"/>
    <w:rsid w:val="00BF1113"/>
    <w:rsid w:val="00BF1A8D"/>
    <w:rsid w:val="00BF2827"/>
    <w:rsid w:val="00BF3B72"/>
    <w:rsid w:val="00BF472C"/>
    <w:rsid w:val="00BF56F1"/>
    <w:rsid w:val="00BF5A73"/>
    <w:rsid w:val="00BF62B3"/>
    <w:rsid w:val="00BF7491"/>
    <w:rsid w:val="00C00C1B"/>
    <w:rsid w:val="00C012EA"/>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7BA"/>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34D4"/>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17450"/>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582"/>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279"/>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4BA6"/>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DF7D75"/>
    <w:rsid w:val="00E000D1"/>
    <w:rsid w:val="00E0048F"/>
    <w:rsid w:val="00E01375"/>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4B63"/>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046"/>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936"/>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AB4"/>
    <w:rsid w:val="00EC2E3F"/>
    <w:rsid w:val="00EC2F78"/>
    <w:rsid w:val="00EC3405"/>
    <w:rsid w:val="00EC4767"/>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BE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399A"/>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ris.susta@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1788</Words>
  <Characters>13101</Characters>
  <Application>Microsoft Office Word</Application>
  <DocSecurity>0</DocSecurity>
  <Lines>109</Lines>
  <Paragraphs>29</Paragraphs>
  <ScaleCrop>false</ScaleCrop>
  <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20</cp:revision>
  <dcterms:created xsi:type="dcterms:W3CDTF">2025-10-28T13:18:00Z</dcterms:created>
  <dcterms:modified xsi:type="dcterms:W3CDTF">2025-10-31T06:35:00Z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